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BF" w:rsidRPr="00A777EB" w:rsidRDefault="005932BF" w:rsidP="0017092A">
      <w:pPr>
        <w:shd w:val="clear" w:color="auto" w:fill="FEFBEF"/>
        <w:spacing w:before="99" w:after="100" w:afterAutospacing="1" w:line="240" w:lineRule="auto"/>
        <w:rPr>
          <w:rFonts w:ascii="Arial" w:eastAsia="Times New Roman" w:hAnsi="Arial" w:cs="Arial"/>
          <w:color w:val="4F4F4F"/>
          <w:sz w:val="28"/>
          <w:szCs w:val="30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jc w:val="center"/>
        <w:outlineLvl w:val="3"/>
        <w:rPr>
          <w:rFonts w:ascii="Arial" w:eastAsia="Times New Roman" w:hAnsi="Arial" w:cs="Arial"/>
          <w:b/>
          <w:bCs/>
          <w:color w:val="6F97C1"/>
          <w:sz w:val="32"/>
          <w:szCs w:val="32"/>
          <w:lang w:eastAsia="ru-RU"/>
        </w:rPr>
      </w:pPr>
      <w:bookmarkStart w:id="0" w:name="_GoBack"/>
      <w:r w:rsidRPr="00A777EB">
        <w:rPr>
          <w:rFonts w:ascii="Arial" w:eastAsia="Times New Roman" w:hAnsi="Arial" w:cs="Arial"/>
          <w:b/>
          <w:bCs/>
          <w:color w:val="6F97C1"/>
          <w:sz w:val="28"/>
          <w:szCs w:val="27"/>
          <w:lang w:eastAsia="ru-RU"/>
        </w:rPr>
        <w:t>Требования, предъявляемые к обращениям</w:t>
      </w:r>
    </w:p>
    <w:bookmarkEnd w:id="0"/>
    <w:p w:rsidR="005932BF" w:rsidRPr="00A777EB" w:rsidRDefault="005932BF" w:rsidP="005932BF">
      <w:pPr>
        <w:shd w:val="clear" w:color="auto" w:fill="FFFFFF"/>
        <w:spacing w:after="0" w:line="379" w:lineRule="atLeast"/>
        <w:jc w:val="center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Обращения излагаются на белорусском или русском языке.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Письменные обращения граждан, за исключением, внесенных в книгу замечаний и предложений, должны содержать:</w:t>
      </w:r>
    </w:p>
    <w:p w:rsidR="005932BF" w:rsidRPr="00A777EB" w:rsidRDefault="005932BF" w:rsidP="005932BF">
      <w:pPr>
        <w:numPr>
          <w:ilvl w:val="0"/>
          <w:numId w:val="2"/>
        </w:numPr>
        <w:shd w:val="clear" w:color="auto" w:fill="FFFFFF"/>
        <w:spacing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5932BF" w:rsidRPr="00A777EB" w:rsidRDefault="005932BF" w:rsidP="005932BF">
      <w:pPr>
        <w:numPr>
          <w:ilvl w:val="0"/>
          <w:numId w:val="2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5932BF" w:rsidRPr="00A777EB" w:rsidRDefault="005932BF" w:rsidP="005932BF">
      <w:pPr>
        <w:numPr>
          <w:ilvl w:val="0"/>
          <w:numId w:val="2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изложение сути обращения;</w:t>
      </w:r>
    </w:p>
    <w:p w:rsidR="005932BF" w:rsidRPr="00A777EB" w:rsidRDefault="005932BF" w:rsidP="005932BF">
      <w:pPr>
        <w:numPr>
          <w:ilvl w:val="0"/>
          <w:numId w:val="2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личную подпись гражданина (граждан).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Письменные обращения юридических лиц должны содержать:</w:t>
      </w:r>
    </w:p>
    <w:p w:rsidR="005932BF" w:rsidRPr="00A777EB" w:rsidRDefault="005932BF" w:rsidP="005932BF">
      <w:pPr>
        <w:numPr>
          <w:ilvl w:val="0"/>
          <w:numId w:val="3"/>
        </w:numPr>
        <w:shd w:val="clear" w:color="auto" w:fill="FFFFFF"/>
        <w:spacing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5932BF" w:rsidRPr="00A777EB" w:rsidRDefault="005932BF" w:rsidP="005932BF">
      <w:pPr>
        <w:numPr>
          <w:ilvl w:val="0"/>
          <w:numId w:val="3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полное наименование юридического лица и его место нахождения;</w:t>
      </w:r>
    </w:p>
    <w:p w:rsidR="005932BF" w:rsidRPr="00A777EB" w:rsidRDefault="005932BF" w:rsidP="005932BF">
      <w:pPr>
        <w:numPr>
          <w:ilvl w:val="0"/>
          <w:numId w:val="3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изложение сути обращения;</w:t>
      </w:r>
    </w:p>
    <w:p w:rsidR="005932BF" w:rsidRPr="00A777EB" w:rsidRDefault="005932BF" w:rsidP="005932BF">
      <w:pPr>
        <w:numPr>
          <w:ilvl w:val="0"/>
          <w:numId w:val="3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5932BF" w:rsidRPr="00A777EB" w:rsidRDefault="005932BF" w:rsidP="005932BF">
      <w:pPr>
        <w:numPr>
          <w:ilvl w:val="0"/>
          <w:numId w:val="3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lastRenderedPageBreak/>
        <w:t>К письменным обращениям, подаваемым представителями заявителей, прилагаются документы, подтверждающие их полномочия.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jc w:val="center"/>
        <w:outlineLvl w:val="3"/>
        <w:rPr>
          <w:rFonts w:ascii="Arial" w:eastAsia="Times New Roman" w:hAnsi="Arial" w:cs="Arial"/>
          <w:b/>
          <w:bCs/>
          <w:color w:val="6F97C1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b/>
          <w:bCs/>
          <w:color w:val="6F97C1"/>
          <w:sz w:val="28"/>
          <w:szCs w:val="32"/>
          <w:lang w:eastAsia="ru-RU"/>
        </w:rPr>
        <w:t>Права заявителей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Заявители имеют право: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numPr>
          <w:ilvl w:val="0"/>
          <w:numId w:val="4"/>
        </w:numPr>
        <w:shd w:val="clear" w:color="auto" w:fill="FFFFFF"/>
        <w:spacing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подавать обращения, излагать доводы должностному лицу, проводящему личный прием;</w:t>
      </w:r>
    </w:p>
    <w:p w:rsidR="005932BF" w:rsidRPr="00A777EB" w:rsidRDefault="005932BF" w:rsidP="005932BF">
      <w:pPr>
        <w:numPr>
          <w:ilvl w:val="0"/>
          <w:numId w:val="4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5932BF" w:rsidRPr="00A777EB" w:rsidRDefault="005932BF" w:rsidP="005932BF">
      <w:pPr>
        <w:numPr>
          <w:ilvl w:val="0"/>
          <w:numId w:val="4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 xml:space="preserve">представлять дополнительные документы и (или) сведения либо обращаться с просьбой об их истребовании, в том числе </w:t>
      </w:r>
      <w:proofErr w:type="gramStart"/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в</w:t>
      </w:r>
      <w:proofErr w:type="gramEnd"/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 xml:space="preserve">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5932BF" w:rsidRPr="00A777EB" w:rsidRDefault="005932BF" w:rsidP="005932BF">
      <w:pPr>
        <w:numPr>
          <w:ilvl w:val="0"/>
          <w:numId w:val="4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отозвать свое обращение до рассмотрения его по существу;</w:t>
      </w:r>
    </w:p>
    <w:p w:rsidR="005932BF" w:rsidRPr="00A777EB" w:rsidRDefault="005932BF" w:rsidP="005932BF">
      <w:pPr>
        <w:numPr>
          <w:ilvl w:val="0"/>
          <w:numId w:val="4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получать ответы (уведомления) на обращения;</w:t>
      </w:r>
    </w:p>
    <w:p w:rsidR="005932BF" w:rsidRPr="00A777EB" w:rsidRDefault="005932BF" w:rsidP="005932BF">
      <w:pPr>
        <w:numPr>
          <w:ilvl w:val="0"/>
          <w:numId w:val="4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5932BF" w:rsidRPr="00A777EB" w:rsidRDefault="005932BF" w:rsidP="005932BF">
      <w:pPr>
        <w:numPr>
          <w:ilvl w:val="0"/>
          <w:numId w:val="4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осуществлять иные права, предусмотренные Законом Республики Беларусь от 18 июля 2011 года ”Об обращениях граждан и юридических лиц“ (далее – Закон) и иными актами законодательства.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jc w:val="center"/>
        <w:outlineLvl w:val="3"/>
        <w:rPr>
          <w:rFonts w:ascii="Arial" w:eastAsia="Times New Roman" w:hAnsi="Arial" w:cs="Arial"/>
          <w:b/>
          <w:bCs/>
          <w:color w:val="6F97C1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b/>
          <w:bCs/>
          <w:color w:val="6F97C1"/>
          <w:sz w:val="28"/>
          <w:szCs w:val="32"/>
          <w:lang w:eastAsia="ru-RU"/>
        </w:rPr>
        <w:t>Обязанности заявителей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Заявители обязаны: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numPr>
          <w:ilvl w:val="0"/>
          <w:numId w:val="5"/>
        </w:numPr>
        <w:shd w:val="clear" w:color="auto" w:fill="FFFFFF"/>
        <w:spacing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соблюдать требования Закона;</w:t>
      </w:r>
    </w:p>
    <w:p w:rsidR="005932BF" w:rsidRPr="00A777EB" w:rsidRDefault="005932BF" w:rsidP="005932BF">
      <w:pPr>
        <w:numPr>
          <w:ilvl w:val="0"/>
          <w:numId w:val="5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lastRenderedPageBreak/>
        <w:t>подавать обращения в организации, индивидуальным предпринимателям в соответствии с их компетенцией;</w:t>
      </w:r>
    </w:p>
    <w:p w:rsidR="005932BF" w:rsidRPr="00A777EB" w:rsidRDefault="005932BF" w:rsidP="005932BF">
      <w:pPr>
        <w:numPr>
          <w:ilvl w:val="0"/>
          <w:numId w:val="5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5932BF" w:rsidRPr="00A777EB" w:rsidRDefault="005932BF" w:rsidP="005932BF">
      <w:pPr>
        <w:numPr>
          <w:ilvl w:val="0"/>
          <w:numId w:val="5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5932BF" w:rsidRPr="00A777EB" w:rsidRDefault="005932BF" w:rsidP="005932BF">
      <w:pPr>
        <w:numPr>
          <w:ilvl w:val="0"/>
          <w:numId w:val="5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исполнять иные обязанности, предусмотренные Законом и иными законодательными актами.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jc w:val="center"/>
        <w:outlineLvl w:val="3"/>
        <w:rPr>
          <w:rFonts w:ascii="Arial" w:eastAsia="Times New Roman" w:hAnsi="Arial" w:cs="Arial"/>
          <w:b/>
          <w:bCs/>
          <w:color w:val="6F97C1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b/>
          <w:bCs/>
          <w:color w:val="6F97C1"/>
          <w:sz w:val="28"/>
          <w:szCs w:val="32"/>
          <w:lang w:eastAsia="ru-RU"/>
        </w:rPr>
        <w:t>Оставление обращений без рассмотрения по существу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Письменные обращения могут быть оставлены без рассмотрения по существу, если: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numPr>
          <w:ilvl w:val="0"/>
          <w:numId w:val="6"/>
        </w:numPr>
        <w:shd w:val="clear" w:color="auto" w:fill="FFFFFF"/>
        <w:spacing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обращения не соответствуют вышеуказанным требованиям;</w:t>
      </w:r>
    </w:p>
    <w:p w:rsidR="005932BF" w:rsidRPr="00A777EB" w:rsidRDefault="005932BF" w:rsidP="005932BF">
      <w:pPr>
        <w:numPr>
          <w:ilvl w:val="0"/>
          <w:numId w:val="6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5932BF" w:rsidRPr="00A777EB" w:rsidRDefault="005932BF" w:rsidP="005932BF">
      <w:pPr>
        <w:numPr>
          <w:ilvl w:val="0"/>
          <w:numId w:val="6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числе</w:t>
      </w:r>
      <w:proofErr w:type="gramEnd"/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5932BF" w:rsidRPr="00A777EB" w:rsidRDefault="005932BF" w:rsidP="005932BF">
      <w:pPr>
        <w:numPr>
          <w:ilvl w:val="0"/>
          <w:numId w:val="6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пропущен без уважительной причины срок подачи жалобы;</w:t>
      </w:r>
    </w:p>
    <w:p w:rsidR="005932BF" w:rsidRPr="00A777EB" w:rsidRDefault="005932BF" w:rsidP="005932BF">
      <w:pPr>
        <w:numPr>
          <w:ilvl w:val="0"/>
          <w:numId w:val="6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5932BF" w:rsidRPr="00A777EB" w:rsidRDefault="005932BF" w:rsidP="005932BF">
      <w:pPr>
        <w:numPr>
          <w:ilvl w:val="0"/>
          <w:numId w:val="6"/>
        </w:numPr>
        <w:shd w:val="clear" w:color="auto" w:fill="FFFFFF"/>
        <w:spacing w:before="197" w:after="100" w:afterAutospacing="1" w:line="379" w:lineRule="atLeast"/>
        <w:ind w:left="473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lastRenderedPageBreak/>
        <w:t>с заявителем прекращена переписка по изложенным в обращении вопросам.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jc w:val="center"/>
        <w:outlineLvl w:val="3"/>
        <w:rPr>
          <w:rFonts w:ascii="Arial" w:eastAsia="Times New Roman" w:hAnsi="Arial" w:cs="Arial"/>
          <w:b/>
          <w:bCs/>
          <w:color w:val="6F97C1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b/>
          <w:bCs/>
          <w:color w:val="6F97C1"/>
          <w:sz w:val="28"/>
          <w:szCs w:val="32"/>
          <w:lang w:eastAsia="ru-RU"/>
        </w:rPr>
        <w:t>Отзыв обращения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jc w:val="center"/>
        <w:outlineLvl w:val="3"/>
        <w:rPr>
          <w:rFonts w:ascii="Arial" w:eastAsia="Times New Roman" w:hAnsi="Arial" w:cs="Arial"/>
          <w:b/>
          <w:bCs/>
          <w:color w:val="6F97C1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b/>
          <w:bCs/>
          <w:color w:val="6F97C1"/>
          <w:sz w:val="28"/>
          <w:szCs w:val="32"/>
          <w:lang w:eastAsia="ru-RU"/>
        </w:rPr>
        <w:t>Обжалование ответов на обращения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</w:p>
    <w:p w:rsidR="005932BF" w:rsidRPr="00A777EB" w:rsidRDefault="005932BF" w:rsidP="005932BF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4F4F4F"/>
          <w:sz w:val="28"/>
          <w:szCs w:val="32"/>
          <w:lang w:eastAsia="ru-RU"/>
        </w:rPr>
      </w:pPr>
      <w:r w:rsidRPr="00A777EB">
        <w:rPr>
          <w:rFonts w:ascii="Arial" w:eastAsia="Times New Roman" w:hAnsi="Arial" w:cs="Arial"/>
          <w:color w:val="4F4F4F"/>
          <w:sz w:val="28"/>
          <w:szCs w:val="32"/>
          <w:lang w:eastAsia="ru-RU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236875" w:rsidRPr="00A777EB" w:rsidRDefault="00236875">
      <w:pPr>
        <w:rPr>
          <w:sz w:val="20"/>
        </w:rPr>
      </w:pPr>
    </w:p>
    <w:sectPr w:rsidR="00236875" w:rsidRPr="00A777EB" w:rsidSect="00593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E19"/>
    <w:multiLevelType w:val="multilevel"/>
    <w:tmpl w:val="91F0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52093A"/>
    <w:multiLevelType w:val="multilevel"/>
    <w:tmpl w:val="2FD2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D724FC"/>
    <w:multiLevelType w:val="multilevel"/>
    <w:tmpl w:val="1954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DB4BB1"/>
    <w:multiLevelType w:val="multilevel"/>
    <w:tmpl w:val="0F2E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CB598A"/>
    <w:multiLevelType w:val="multilevel"/>
    <w:tmpl w:val="7DFC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02208D"/>
    <w:multiLevelType w:val="multilevel"/>
    <w:tmpl w:val="DCC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2BF"/>
    <w:rsid w:val="0017092A"/>
    <w:rsid w:val="00236875"/>
    <w:rsid w:val="005932BF"/>
    <w:rsid w:val="00A777EB"/>
    <w:rsid w:val="00B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BF"/>
  </w:style>
  <w:style w:type="paragraph" w:styleId="4">
    <w:name w:val="heading 4"/>
    <w:basedOn w:val="a"/>
    <w:link w:val="40"/>
    <w:uiPriority w:val="9"/>
    <w:qFormat/>
    <w:rsid w:val="00593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32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905</Words>
  <Characters>5165</Characters>
  <Application>Microsoft Office Word</Application>
  <DocSecurity>0</DocSecurity>
  <Lines>43</Lines>
  <Paragraphs>12</Paragraphs>
  <ScaleCrop>false</ScaleCrop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</cp:revision>
  <dcterms:created xsi:type="dcterms:W3CDTF">2016-02-22T09:26:00Z</dcterms:created>
  <dcterms:modified xsi:type="dcterms:W3CDTF">2016-08-19T08:30:00Z</dcterms:modified>
</cp:coreProperties>
</file>